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162C" w14:textId="04AF9537" w:rsidR="00202C5B" w:rsidRPr="00202C5B" w:rsidRDefault="00BE2061" w:rsidP="00202C5B">
      <w:pPr>
        <w:pStyle w:val="BodyText"/>
        <w:spacing w:line="360" w:lineRule="auto"/>
        <w:jc w:val="center"/>
        <w:rPr>
          <w:b w:val="0"/>
          <w:bCs/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Determining</w:t>
      </w:r>
      <w:r w:rsidR="00F64253">
        <w:rPr>
          <w:sz w:val="32"/>
          <w:szCs w:val="32"/>
          <w:lang w:val="en-AU"/>
        </w:rPr>
        <w:t xml:space="preserve"> the </w:t>
      </w:r>
      <w:r>
        <w:rPr>
          <w:sz w:val="32"/>
          <w:szCs w:val="32"/>
          <w:lang w:val="en-AU"/>
        </w:rPr>
        <w:t>S</w:t>
      </w:r>
      <w:r w:rsidR="00F64253">
        <w:rPr>
          <w:sz w:val="32"/>
          <w:szCs w:val="32"/>
          <w:lang w:val="en-AU"/>
        </w:rPr>
        <w:t xml:space="preserve">pecific </w:t>
      </w:r>
      <w:r>
        <w:rPr>
          <w:sz w:val="32"/>
          <w:szCs w:val="32"/>
          <w:lang w:val="en-AU"/>
        </w:rPr>
        <w:t>H</w:t>
      </w:r>
      <w:r w:rsidR="00F64253">
        <w:rPr>
          <w:sz w:val="32"/>
          <w:szCs w:val="32"/>
          <w:lang w:val="en-AU"/>
        </w:rPr>
        <w:t xml:space="preserve">eat </w:t>
      </w:r>
      <w:r>
        <w:rPr>
          <w:sz w:val="32"/>
          <w:szCs w:val="32"/>
          <w:lang w:val="en-AU"/>
        </w:rPr>
        <w:t>C</w:t>
      </w:r>
      <w:r w:rsidR="00F64253">
        <w:rPr>
          <w:sz w:val="32"/>
          <w:szCs w:val="32"/>
          <w:lang w:val="en-AU"/>
        </w:rPr>
        <w:t xml:space="preserve">apacity of a </w:t>
      </w:r>
      <w:r>
        <w:rPr>
          <w:sz w:val="32"/>
          <w:szCs w:val="32"/>
          <w:lang w:val="en-AU"/>
        </w:rPr>
        <w:t>B</w:t>
      </w:r>
      <w:r w:rsidR="00F64253">
        <w:rPr>
          <w:sz w:val="32"/>
          <w:szCs w:val="32"/>
          <w:lang w:val="en-AU"/>
        </w:rPr>
        <w:t>rick</w:t>
      </w:r>
    </w:p>
    <w:p w14:paraId="41166354" w14:textId="4CFF55EC" w:rsidR="00AB6260" w:rsidRPr="00BE2061" w:rsidRDefault="00BE2061" w:rsidP="00F21574">
      <w:pPr>
        <w:pStyle w:val="BodyText"/>
        <w:rPr>
          <w:sz w:val="24"/>
          <w:lang w:val="en-AU"/>
        </w:rPr>
      </w:pPr>
      <w:r w:rsidRPr="00BE2061">
        <w:rPr>
          <w:sz w:val="24"/>
          <w:lang w:val="en-AU"/>
        </w:rPr>
        <w:t>Equipment</w:t>
      </w:r>
    </w:p>
    <w:p w14:paraId="12ED7345" w14:textId="36F5E35C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c</w:t>
      </w:r>
      <w:r w:rsidR="00AB6260">
        <w:rPr>
          <w:b w:val="0"/>
          <w:bCs/>
          <w:sz w:val="24"/>
          <w:lang w:val="en-AU"/>
        </w:rPr>
        <w:t>opper calorimeter</w:t>
      </w:r>
      <w:r>
        <w:rPr>
          <w:b w:val="0"/>
          <w:bCs/>
          <w:sz w:val="24"/>
          <w:lang w:val="en-AU"/>
        </w:rPr>
        <w:t xml:space="preserve"> or</w:t>
      </w:r>
      <w:r w:rsidR="00AB6260">
        <w:rPr>
          <w:b w:val="0"/>
          <w:bCs/>
          <w:sz w:val="24"/>
          <w:lang w:val="en-AU"/>
        </w:rPr>
        <w:t xml:space="preserve"> </w:t>
      </w:r>
      <w:r>
        <w:rPr>
          <w:b w:val="0"/>
          <w:bCs/>
          <w:sz w:val="24"/>
          <w:lang w:val="en-AU"/>
        </w:rPr>
        <w:t>foam</w:t>
      </w:r>
      <w:r w:rsidR="00AB6260">
        <w:rPr>
          <w:b w:val="0"/>
          <w:bCs/>
          <w:sz w:val="24"/>
          <w:lang w:val="en-AU"/>
        </w:rPr>
        <w:t xml:space="preserve"> cup</w:t>
      </w:r>
    </w:p>
    <w:p w14:paraId="3A6BEB2B" w14:textId="6A937827" w:rsidR="00AB6260" w:rsidRDefault="00AB6260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100</w:t>
      </w:r>
      <w:r w:rsidR="00BE2061">
        <w:rPr>
          <w:b w:val="0"/>
          <w:bCs/>
          <w:sz w:val="24"/>
          <w:lang w:val="en-AU"/>
        </w:rPr>
        <w:t xml:space="preserve"> </w:t>
      </w:r>
      <w:r>
        <w:rPr>
          <w:b w:val="0"/>
          <w:bCs/>
          <w:sz w:val="24"/>
          <w:lang w:val="en-AU"/>
        </w:rPr>
        <w:t>m</w:t>
      </w:r>
      <w:r w:rsidR="00BE2061">
        <w:rPr>
          <w:b w:val="0"/>
          <w:bCs/>
          <w:sz w:val="24"/>
          <w:lang w:val="en-AU"/>
        </w:rPr>
        <w:t>L beaker</w:t>
      </w:r>
    </w:p>
    <w:p w14:paraId="5929A6F0" w14:textId="6CC2E5E3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b</w:t>
      </w:r>
      <w:r w:rsidR="00AB6260">
        <w:rPr>
          <w:b w:val="0"/>
          <w:bCs/>
          <w:sz w:val="24"/>
          <w:lang w:val="en-AU"/>
        </w:rPr>
        <w:t>alance</w:t>
      </w:r>
    </w:p>
    <w:p w14:paraId="2DF6289E" w14:textId="163AB1B4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s</w:t>
      </w:r>
      <w:r w:rsidR="00AB6260">
        <w:rPr>
          <w:b w:val="0"/>
          <w:bCs/>
          <w:sz w:val="24"/>
          <w:lang w:val="en-AU"/>
        </w:rPr>
        <w:t>mall piece of brick</w:t>
      </w:r>
    </w:p>
    <w:p w14:paraId="578110A9" w14:textId="37AFFF7B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d</w:t>
      </w:r>
      <w:r w:rsidR="00AB6260">
        <w:rPr>
          <w:b w:val="0"/>
          <w:bCs/>
          <w:sz w:val="24"/>
          <w:lang w:val="en-AU"/>
        </w:rPr>
        <w:t>istilled water</w:t>
      </w:r>
    </w:p>
    <w:p w14:paraId="0D690661" w14:textId="012AC1AE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t</w:t>
      </w:r>
      <w:r w:rsidR="00AB6260">
        <w:rPr>
          <w:b w:val="0"/>
          <w:bCs/>
          <w:sz w:val="24"/>
          <w:lang w:val="en-AU"/>
        </w:rPr>
        <w:t>hermometer</w:t>
      </w:r>
    </w:p>
    <w:p w14:paraId="112668B2" w14:textId="30E6C8AF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d</w:t>
      </w:r>
      <w:r w:rsidR="00AB6260">
        <w:rPr>
          <w:b w:val="0"/>
          <w:bCs/>
          <w:sz w:val="24"/>
          <w:lang w:val="en-AU"/>
        </w:rPr>
        <w:t>rying oven</w:t>
      </w:r>
    </w:p>
    <w:p w14:paraId="098B23A6" w14:textId="439147F7" w:rsidR="00AB6260" w:rsidRDefault="00BE2061" w:rsidP="00202C5B">
      <w:pPr>
        <w:pStyle w:val="BodyText"/>
        <w:numPr>
          <w:ilvl w:val="0"/>
          <w:numId w:val="2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m</w:t>
      </w:r>
      <w:r w:rsidR="00AB6260">
        <w:rPr>
          <w:b w:val="0"/>
          <w:bCs/>
          <w:sz w:val="24"/>
          <w:lang w:val="en-AU"/>
        </w:rPr>
        <w:t>easuring cylinder</w:t>
      </w:r>
    </w:p>
    <w:p w14:paraId="7017680B" w14:textId="77777777" w:rsidR="00202C5B" w:rsidRDefault="00202C5B" w:rsidP="00202C5B">
      <w:pPr>
        <w:pStyle w:val="BodyText"/>
        <w:rPr>
          <w:b w:val="0"/>
          <w:bCs/>
          <w:sz w:val="24"/>
          <w:lang w:val="en-AU"/>
        </w:rPr>
      </w:pPr>
    </w:p>
    <w:p w14:paraId="50E415F3" w14:textId="2271FDDB" w:rsidR="00AB6260" w:rsidRPr="00BE2061" w:rsidRDefault="00AB6260" w:rsidP="00F21574">
      <w:pPr>
        <w:pStyle w:val="BodyText"/>
        <w:rPr>
          <w:sz w:val="24"/>
          <w:lang w:val="en-AU"/>
        </w:rPr>
      </w:pPr>
      <w:r w:rsidRPr="00BE2061">
        <w:rPr>
          <w:sz w:val="24"/>
          <w:lang w:val="en-AU"/>
        </w:rPr>
        <w:t>Method</w:t>
      </w:r>
    </w:p>
    <w:p w14:paraId="592ADFF2" w14:textId="36234787" w:rsidR="00AB6260" w:rsidRDefault="00AB6260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Accurately measure the mass of the brick piece and p</w:t>
      </w:r>
      <w:r w:rsidR="00BE2061">
        <w:rPr>
          <w:b w:val="0"/>
          <w:bCs/>
          <w:sz w:val="24"/>
          <w:lang w:val="en-AU"/>
        </w:rPr>
        <w:t>lace</w:t>
      </w:r>
      <w:r>
        <w:rPr>
          <w:b w:val="0"/>
          <w:bCs/>
          <w:sz w:val="24"/>
          <w:lang w:val="en-AU"/>
        </w:rPr>
        <w:t xml:space="preserve"> it in a beaker</w:t>
      </w:r>
      <w:r w:rsidR="00BE2061">
        <w:rPr>
          <w:b w:val="0"/>
          <w:bCs/>
          <w:sz w:val="24"/>
          <w:lang w:val="en-AU"/>
        </w:rPr>
        <w:t>.</w:t>
      </w:r>
    </w:p>
    <w:p w14:paraId="52110CF9" w14:textId="0A02C9BD" w:rsidR="00AB6260" w:rsidRPr="002C2788" w:rsidRDefault="00AB6260" w:rsidP="002C2788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P</w:t>
      </w:r>
      <w:r w:rsidR="00BE2061">
        <w:rPr>
          <w:b w:val="0"/>
          <w:bCs/>
          <w:sz w:val="24"/>
          <w:lang w:val="en-AU"/>
        </w:rPr>
        <w:t>lace</w:t>
      </w:r>
      <w:r>
        <w:rPr>
          <w:b w:val="0"/>
          <w:bCs/>
          <w:sz w:val="24"/>
          <w:lang w:val="en-AU"/>
        </w:rPr>
        <w:t xml:space="preserve"> the beaker in the oven for at least 5 hours.</w:t>
      </w:r>
    </w:p>
    <w:p w14:paraId="732B8731" w14:textId="4CA1981A" w:rsidR="00AB6260" w:rsidRDefault="00AB6260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 xml:space="preserve">Measure the mass of the </w:t>
      </w:r>
      <w:r w:rsidR="002C2788">
        <w:rPr>
          <w:b w:val="0"/>
          <w:bCs/>
          <w:sz w:val="24"/>
          <w:lang w:val="en-AU"/>
        </w:rPr>
        <w:t>inner vessel of the</w:t>
      </w:r>
      <w:r>
        <w:rPr>
          <w:b w:val="0"/>
          <w:bCs/>
          <w:sz w:val="24"/>
          <w:lang w:val="en-AU"/>
        </w:rPr>
        <w:t xml:space="preserve"> calorimeter</w:t>
      </w:r>
      <w:r w:rsidR="002C2788">
        <w:rPr>
          <w:b w:val="0"/>
          <w:bCs/>
          <w:sz w:val="24"/>
          <w:lang w:val="en-AU"/>
        </w:rPr>
        <w:t xml:space="preserve">. </w:t>
      </w:r>
      <w:r w:rsidR="002C2788">
        <w:rPr>
          <w:b w:val="0"/>
          <w:bCs/>
          <w:sz w:val="24"/>
          <w:lang w:val="en-AU"/>
        </w:rPr>
        <w:t>Pour 60 mL of water into the inner vessel</w:t>
      </w:r>
      <w:r w:rsidR="002C2788">
        <w:rPr>
          <w:b w:val="0"/>
          <w:bCs/>
          <w:sz w:val="24"/>
          <w:lang w:val="en-AU"/>
        </w:rPr>
        <w:t>, then</w:t>
      </w:r>
      <w:r w:rsidR="002C2788">
        <w:rPr>
          <w:b w:val="0"/>
          <w:bCs/>
          <w:sz w:val="24"/>
          <w:lang w:val="en-AU"/>
        </w:rPr>
        <w:t xml:space="preserve"> </w:t>
      </w:r>
      <w:r w:rsidR="002C2788">
        <w:rPr>
          <w:b w:val="0"/>
          <w:bCs/>
          <w:sz w:val="24"/>
          <w:lang w:val="en-AU"/>
        </w:rPr>
        <w:t>m</w:t>
      </w:r>
      <w:r w:rsidR="002C2788">
        <w:rPr>
          <w:b w:val="0"/>
          <w:bCs/>
          <w:sz w:val="24"/>
          <w:lang w:val="en-AU"/>
        </w:rPr>
        <w:t>easure the mass</w:t>
      </w:r>
      <w:r>
        <w:rPr>
          <w:b w:val="0"/>
          <w:bCs/>
          <w:sz w:val="24"/>
          <w:lang w:val="en-AU"/>
        </w:rPr>
        <w:t xml:space="preserve"> </w:t>
      </w:r>
      <w:r w:rsidR="002C2788">
        <w:rPr>
          <w:b w:val="0"/>
          <w:bCs/>
          <w:sz w:val="24"/>
          <w:lang w:val="en-AU"/>
        </w:rPr>
        <w:t>of the water</w:t>
      </w:r>
      <w:r>
        <w:rPr>
          <w:b w:val="0"/>
          <w:bCs/>
          <w:sz w:val="24"/>
          <w:lang w:val="en-AU"/>
        </w:rPr>
        <w:t>.</w:t>
      </w:r>
    </w:p>
    <w:p w14:paraId="67EE61BA" w14:textId="6493DAC8" w:rsidR="00AB6260" w:rsidRDefault="002C2788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Place the inner vessel of the calorimeter in the outer vessel. A</w:t>
      </w:r>
      <w:r w:rsidR="00AB6260">
        <w:rPr>
          <w:b w:val="0"/>
          <w:bCs/>
          <w:sz w:val="24"/>
          <w:lang w:val="en-AU"/>
        </w:rPr>
        <w:t>fter a few minutes</w:t>
      </w:r>
      <w:r>
        <w:rPr>
          <w:b w:val="0"/>
          <w:bCs/>
          <w:sz w:val="24"/>
          <w:lang w:val="en-AU"/>
        </w:rPr>
        <w:t>,</w:t>
      </w:r>
      <w:r w:rsidR="00AB6260">
        <w:rPr>
          <w:b w:val="0"/>
          <w:bCs/>
          <w:sz w:val="24"/>
          <w:lang w:val="en-AU"/>
        </w:rPr>
        <w:t xml:space="preserve"> measure the temperature of </w:t>
      </w:r>
      <w:r>
        <w:rPr>
          <w:b w:val="0"/>
          <w:bCs/>
          <w:sz w:val="24"/>
          <w:lang w:val="en-AU"/>
        </w:rPr>
        <w:t xml:space="preserve">the </w:t>
      </w:r>
      <w:r w:rsidR="00AB6260">
        <w:rPr>
          <w:b w:val="0"/>
          <w:bCs/>
          <w:sz w:val="24"/>
          <w:lang w:val="en-AU"/>
        </w:rPr>
        <w:t>water.</w:t>
      </w:r>
    </w:p>
    <w:p w14:paraId="7C62452D" w14:textId="6104DB27" w:rsidR="002C2788" w:rsidRDefault="002C2788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Before opening the oven, read and record the temperature inside the oven.</w:t>
      </w:r>
    </w:p>
    <w:p w14:paraId="3F281162" w14:textId="507CDE73" w:rsidR="00AB6260" w:rsidRDefault="00AB6260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Remove the beaker from the oven (remember</w:t>
      </w:r>
      <w:r w:rsidR="002C2788">
        <w:rPr>
          <w:b w:val="0"/>
          <w:bCs/>
          <w:sz w:val="24"/>
          <w:lang w:val="en-AU"/>
        </w:rPr>
        <w:t>ing that</w:t>
      </w:r>
      <w:r>
        <w:rPr>
          <w:b w:val="0"/>
          <w:bCs/>
          <w:sz w:val="24"/>
          <w:lang w:val="en-AU"/>
        </w:rPr>
        <w:t xml:space="preserve"> </w:t>
      </w:r>
      <w:r w:rsidR="002C2788">
        <w:rPr>
          <w:b w:val="0"/>
          <w:bCs/>
          <w:sz w:val="24"/>
          <w:lang w:val="en-AU"/>
        </w:rPr>
        <w:t>it will be</w:t>
      </w:r>
      <w:r>
        <w:rPr>
          <w:b w:val="0"/>
          <w:bCs/>
          <w:sz w:val="24"/>
          <w:lang w:val="en-AU"/>
        </w:rPr>
        <w:t xml:space="preserve"> hot). Quickly but carefully </w:t>
      </w:r>
      <w:r w:rsidR="002C2788">
        <w:rPr>
          <w:b w:val="0"/>
          <w:bCs/>
          <w:sz w:val="24"/>
          <w:lang w:val="en-AU"/>
        </w:rPr>
        <w:t>transfer</w:t>
      </w:r>
      <w:r>
        <w:rPr>
          <w:b w:val="0"/>
          <w:bCs/>
          <w:sz w:val="24"/>
          <w:lang w:val="en-AU"/>
        </w:rPr>
        <w:t xml:space="preserve"> the brick piece into the </w:t>
      </w:r>
      <w:r w:rsidR="002C2788">
        <w:rPr>
          <w:b w:val="0"/>
          <w:bCs/>
          <w:sz w:val="24"/>
          <w:lang w:val="en-AU"/>
        </w:rPr>
        <w:t xml:space="preserve">inner vessel of the </w:t>
      </w:r>
      <w:r>
        <w:rPr>
          <w:b w:val="0"/>
          <w:bCs/>
          <w:sz w:val="24"/>
          <w:lang w:val="en-AU"/>
        </w:rPr>
        <w:t xml:space="preserve">calorimeter, taking care not to splash any water out of </w:t>
      </w:r>
      <w:r w:rsidR="002C2788">
        <w:rPr>
          <w:b w:val="0"/>
          <w:bCs/>
          <w:sz w:val="24"/>
          <w:lang w:val="en-AU"/>
        </w:rPr>
        <w:t>it</w:t>
      </w:r>
      <w:r>
        <w:rPr>
          <w:b w:val="0"/>
          <w:bCs/>
          <w:sz w:val="24"/>
          <w:lang w:val="en-AU"/>
        </w:rPr>
        <w:t>.</w:t>
      </w:r>
    </w:p>
    <w:p w14:paraId="7F2FBD41" w14:textId="276F1C3F" w:rsidR="00AB6260" w:rsidRDefault="00AB6260" w:rsidP="00202C5B">
      <w:pPr>
        <w:pStyle w:val="BodyText"/>
        <w:numPr>
          <w:ilvl w:val="0"/>
          <w:numId w:val="4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Measure and record the final temperature of the system (calorimeter, brick</w:t>
      </w:r>
      <w:r w:rsidR="002C2788">
        <w:rPr>
          <w:b w:val="0"/>
          <w:bCs/>
          <w:sz w:val="24"/>
          <w:lang w:val="en-AU"/>
        </w:rPr>
        <w:t>,</w:t>
      </w:r>
      <w:r>
        <w:rPr>
          <w:b w:val="0"/>
          <w:bCs/>
          <w:sz w:val="24"/>
          <w:lang w:val="en-AU"/>
        </w:rPr>
        <w:t xml:space="preserve"> and water) as soon as it stops rising.</w:t>
      </w:r>
    </w:p>
    <w:p w14:paraId="6865C4BD" w14:textId="77777777" w:rsidR="00202C5B" w:rsidRDefault="00202C5B" w:rsidP="00F21574">
      <w:pPr>
        <w:pStyle w:val="BodyText"/>
        <w:rPr>
          <w:b w:val="0"/>
          <w:bCs/>
          <w:sz w:val="24"/>
          <w:lang w:val="en-AU"/>
        </w:rPr>
      </w:pPr>
    </w:p>
    <w:p w14:paraId="3BD5EB12" w14:textId="3AA19C7E" w:rsidR="00BE2061" w:rsidRPr="00BE2061" w:rsidRDefault="00BE2061" w:rsidP="00F21574">
      <w:pPr>
        <w:pStyle w:val="BodyText"/>
        <w:rPr>
          <w:sz w:val="24"/>
          <w:lang w:val="en-AU"/>
        </w:rPr>
      </w:pPr>
      <w:r w:rsidRPr="00BE2061">
        <w:rPr>
          <w:sz w:val="24"/>
          <w:lang w:val="en-AU"/>
        </w:rPr>
        <w:t>Q</w:t>
      </w:r>
      <w:r w:rsidR="00AB6260" w:rsidRPr="00BE2061">
        <w:rPr>
          <w:sz w:val="24"/>
          <w:lang w:val="en-AU"/>
        </w:rPr>
        <w:t>uestion</w:t>
      </w:r>
      <w:r w:rsidRPr="00BE2061">
        <w:rPr>
          <w:sz w:val="24"/>
          <w:lang w:val="en-AU"/>
        </w:rPr>
        <w:t>s</w:t>
      </w:r>
    </w:p>
    <w:p w14:paraId="17F6F062" w14:textId="3713D3F7" w:rsidR="00AB6260" w:rsidRPr="00202C5B" w:rsidRDefault="00AB6260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 xml:space="preserve">Using the specific heat capacity of water, calculate the amount of heat absorbed by </w:t>
      </w:r>
      <w:r w:rsidR="00202C5B">
        <w:rPr>
          <w:b w:val="0"/>
          <w:bCs/>
          <w:sz w:val="24"/>
          <w:lang w:val="en-AU"/>
        </w:rPr>
        <w:t xml:space="preserve">the </w:t>
      </w:r>
      <w:r>
        <w:rPr>
          <w:b w:val="0"/>
          <w:bCs/>
          <w:sz w:val="24"/>
          <w:lang w:val="en-AU"/>
        </w:rPr>
        <w:t>water.</w:t>
      </w:r>
    </w:p>
    <w:p w14:paraId="38E6287A" w14:textId="5D683F3E" w:rsidR="0034700C" w:rsidRPr="00202C5B" w:rsidRDefault="00AB6260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Using the specific heat capacity of copper (</w:t>
      </w:r>
      <w:r w:rsidR="0034700C">
        <w:rPr>
          <w:b w:val="0"/>
          <w:bCs/>
          <w:sz w:val="24"/>
          <w:lang w:val="en-AU"/>
        </w:rPr>
        <w:t>3.90 x 10</w:t>
      </w:r>
      <w:r w:rsidR="0034700C" w:rsidRPr="0034700C">
        <w:rPr>
          <w:b w:val="0"/>
          <w:bCs/>
          <w:sz w:val="24"/>
          <w:vertAlign w:val="superscript"/>
          <w:lang w:val="en-AU"/>
        </w:rPr>
        <w:t>2</w:t>
      </w:r>
      <w:r w:rsidR="0034700C">
        <w:rPr>
          <w:b w:val="0"/>
          <w:bCs/>
          <w:sz w:val="24"/>
          <w:lang w:val="en-AU"/>
        </w:rPr>
        <w:t xml:space="preserve"> J</w:t>
      </w:r>
      <w:r w:rsidR="00BE2061">
        <w:rPr>
          <w:b w:val="0"/>
          <w:bCs/>
          <w:sz w:val="24"/>
          <w:lang w:val="en-AU"/>
        </w:rPr>
        <w:t xml:space="preserve"> </w:t>
      </w:r>
      <w:r w:rsidR="0034700C">
        <w:rPr>
          <w:b w:val="0"/>
          <w:bCs/>
          <w:sz w:val="24"/>
          <w:lang w:val="en-AU"/>
        </w:rPr>
        <w:t>kg</w:t>
      </w:r>
      <w:r w:rsidR="0034700C" w:rsidRPr="0034700C">
        <w:rPr>
          <w:b w:val="0"/>
          <w:bCs/>
          <w:sz w:val="24"/>
          <w:vertAlign w:val="superscript"/>
          <w:lang w:val="en-AU"/>
        </w:rPr>
        <w:t>-1</w:t>
      </w:r>
      <w:r w:rsidR="00BE2061" w:rsidRPr="00BE2061">
        <w:rPr>
          <w:b w:val="0"/>
          <w:bCs/>
          <w:sz w:val="24"/>
          <w:lang w:val="en-AU"/>
        </w:rPr>
        <w:t xml:space="preserve"> </w:t>
      </w:r>
      <w:r w:rsidR="0034700C">
        <w:rPr>
          <w:b w:val="0"/>
          <w:bCs/>
          <w:sz w:val="24"/>
          <w:lang w:val="en-AU"/>
        </w:rPr>
        <w:t>K</w:t>
      </w:r>
      <w:r w:rsidR="0034700C" w:rsidRPr="0034700C">
        <w:rPr>
          <w:b w:val="0"/>
          <w:bCs/>
          <w:sz w:val="24"/>
          <w:vertAlign w:val="superscript"/>
          <w:lang w:val="en-AU"/>
        </w:rPr>
        <w:t>-1</w:t>
      </w:r>
      <w:r>
        <w:rPr>
          <w:b w:val="0"/>
          <w:bCs/>
          <w:sz w:val="24"/>
          <w:lang w:val="en-AU"/>
        </w:rPr>
        <w:t xml:space="preserve">), calculate the amount of heat absorbed by </w:t>
      </w:r>
      <w:r w:rsidR="00083FAC">
        <w:rPr>
          <w:b w:val="0"/>
          <w:bCs/>
          <w:sz w:val="24"/>
          <w:lang w:val="en-AU"/>
        </w:rPr>
        <w:t>the calorimeter</w:t>
      </w:r>
      <w:r>
        <w:rPr>
          <w:b w:val="0"/>
          <w:bCs/>
          <w:sz w:val="24"/>
          <w:lang w:val="en-AU"/>
        </w:rPr>
        <w:t>.</w:t>
      </w:r>
    </w:p>
    <w:p w14:paraId="022D9548" w14:textId="368FB05D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The total heat absorbed is equal to the heat lost by the brick. Using this value</w:t>
      </w:r>
      <w:r w:rsidR="00202C5B">
        <w:rPr>
          <w:b w:val="0"/>
          <w:bCs/>
          <w:sz w:val="24"/>
          <w:lang w:val="en-AU"/>
        </w:rPr>
        <w:t>,</w:t>
      </w:r>
      <w:r>
        <w:rPr>
          <w:b w:val="0"/>
          <w:bCs/>
          <w:sz w:val="24"/>
          <w:lang w:val="en-AU"/>
        </w:rPr>
        <w:t xml:space="preserve"> calculate the specific heat of the brick.</w:t>
      </w:r>
    </w:p>
    <w:p w14:paraId="76150963" w14:textId="0E779475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 xml:space="preserve">Bearing in mind the specific heat capacity of water is </w:t>
      </w:r>
      <w:r w:rsidR="00202C5B">
        <w:rPr>
          <w:b w:val="0"/>
          <w:bCs/>
          <w:sz w:val="24"/>
          <w:lang w:val="en-AU"/>
        </w:rPr>
        <w:t>relatively high</w:t>
      </w:r>
      <w:r>
        <w:rPr>
          <w:b w:val="0"/>
          <w:bCs/>
          <w:sz w:val="24"/>
          <w:lang w:val="en-AU"/>
        </w:rPr>
        <w:t xml:space="preserve">, would you consider the </w:t>
      </w:r>
      <w:r w:rsidR="00202C5B">
        <w:rPr>
          <w:b w:val="0"/>
          <w:bCs/>
          <w:sz w:val="24"/>
          <w:lang w:val="en-AU"/>
        </w:rPr>
        <w:t>s</w:t>
      </w:r>
      <w:r>
        <w:rPr>
          <w:b w:val="0"/>
          <w:bCs/>
          <w:sz w:val="24"/>
          <w:lang w:val="en-AU"/>
        </w:rPr>
        <w:t>p</w:t>
      </w:r>
      <w:r w:rsidR="00487473">
        <w:rPr>
          <w:b w:val="0"/>
          <w:bCs/>
          <w:sz w:val="24"/>
          <w:lang w:val="en-AU"/>
        </w:rPr>
        <w:t>ecific</w:t>
      </w:r>
      <w:r>
        <w:rPr>
          <w:b w:val="0"/>
          <w:bCs/>
          <w:sz w:val="24"/>
          <w:lang w:val="en-AU"/>
        </w:rPr>
        <w:t xml:space="preserve"> heat of the brick to be high, moderate</w:t>
      </w:r>
      <w:r w:rsidR="00202C5B">
        <w:rPr>
          <w:b w:val="0"/>
          <w:bCs/>
          <w:sz w:val="24"/>
          <w:lang w:val="en-AU"/>
        </w:rPr>
        <w:t>,</w:t>
      </w:r>
      <w:r>
        <w:rPr>
          <w:b w:val="0"/>
          <w:bCs/>
          <w:sz w:val="24"/>
          <w:lang w:val="en-AU"/>
        </w:rPr>
        <w:t xml:space="preserve"> or low?</w:t>
      </w:r>
    </w:p>
    <w:p w14:paraId="08E10C08" w14:textId="50064CDB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Brick houses warm up slowly and cool down slowly</w:t>
      </w:r>
      <w:r w:rsidR="00202C5B">
        <w:rPr>
          <w:b w:val="0"/>
          <w:bCs/>
          <w:sz w:val="24"/>
          <w:lang w:val="en-AU"/>
        </w:rPr>
        <w:t>.</w:t>
      </w:r>
      <w:r>
        <w:rPr>
          <w:b w:val="0"/>
          <w:bCs/>
          <w:sz w:val="24"/>
          <w:lang w:val="en-AU"/>
        </w:rPr>
        <w:t xml:space="preserve"> </w:t>
      </w:r>
      <w:r w:rsidR="00202C5B">
        <w:rPr>
          <w:b w:val="0"/>
          <w:bCs/>
          <w:sz w:val="24"/>
          <w:lang w:val="en-AU"/>
        </w:rPr>
        <w:t>F</w:t>
      </w:r>
      <w:r>
        <w:rPr>
          <w:b w:val="0"/>
          <w:bCs/>
          <w:sz w:val="24"/>
          <w:lang w:val="en-AU"/>
        </w:rPr>
        <w:t>rom you</w:t>
      </w:r>
      <w:r w:rsidR="00202C5B">
        <w:rPr>
          <w:b w:val="0"/>
          <w:bCs/>
          <w:sz w:val="24"/>
          <w:lang w:val="en-AU"/>
        </w:rPr>
        <w:t>r</w:t>
      </w:r>
      <w:r>
        <w:rPr>
          <w:b w:val="0"/>
          <w:bCs/>
          <w:sz w:val="24"/>
          <w:lang w:val="en-AU"/>
        </w:rPr>
        <w:t xml:space="preserve"> results</w:t>
      </w:r>
      <w:r w:rsidR="00202C5B">
        <w:rPr>
          <w:b w:val="0"/>
          <w:bCs/>
          <w:sz w:val="24"/>
          <w:lang w:val="en-AU"/>
        </w:rPr>
        <w:t>,</w:t>
      </w:r>
      <w:r>
        <w:rPr>
          <w:b w:val="0"/>
          <w:bCs/>
          <w:sz w:val="24"/>
          <w:lang w:val="en-AU"/>
        </w:rPr>
        <w:t xml:space="preserve"> would you say that th</w:t>
      </w:r>
      <w:r w:rsidR="009A37CF">
        <w:rPr>
          <w:b w:val="0"/>
          <w:bCs/>
          <w:sz w:val="24"/>
          <w:lang w:val="en-AU"/>
        </w:rPr>
        <w:t>e specific heat capacity of the brick</w:t>
      </w:r>
      <w:r w:rsidR="009A37CF">
        <w:rPr>
          <w:b w:val="0"/>
          <w:bCs/>
          <w:sz w:val="24"/>
          <w:lang w:val="en-AU"/>
        </w:rPr>
        <w:t xml:space="preserve"> is the</w:t>
      </w:r>
      <w:r>
        <w:rPr>
          <w:b w:val="0"/>
          <w:bCs/>
          <w:sz w:val="24"/>
          <w:lang w:val="en-AU"/>
        </w:rPr>
        <w:t xml:space="preserve"> reason for thi</w:t>
      </w:r>
      <w:r w:rsidR="009A37CF">
        <w:rPr>
          <w:b w:val="0"/>
          <w:bCs/>
          <w:sz w:val="24"/>
          <w:lang w:val="en-AU"/>
        </w:rPr>
        <w:t>s</w:t>
      </w:r>
      <w:r>
        <w:rPr>
          <w:b w:val="0"/>
          <w:bCs/>
          <w:sz w:val="24"/>
          <w:lang w:val="en-AU"/>
        </w:rPr>
        <w:t>?</w:t>
      </w:r>
    </w:p>
    <w:p w14:paraId="13F40318" w14:textId="152E8B0D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What other factors could account for the slow heating and cooling of the brick?</w:t>
      </w:r>
    </w:p>
    <w:p w14:paraId="6882AD6E" w14:textId="40EF03F1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 xml:space="preserve">Why were you instructed to leave the brick in the oven for </w:t>
      </w:r>
      <w:r w:rsidR="00202C5B">
        <w:rPr>
          <w:b w:val="0"/>
          <w:bCs/>
          <w:sz w:val="24"/>
          <w:lang w:val="en-AU"/>
        </w:rPr>
        <w:t xml:space="preserve">at least 5 </w:t>
      </w:r>
      <w:r>
        <w:rPr>
          <w:b w:val="0"/>
          <w:bCs/>
          <w:sz w:val="24"/>
          <w:lang w:val="en-AU"/>
        </w:rPr>
        <w:t>hours?</w:t>
      </w:r>
    </w:p>
    <w:p w14:paraId="6D73413C" w14:textId="16C84FFB" w:rsidR="0034700C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 xml:space="preserve">What did you notice about the level of the </w:t>
      </w:r>
      <w:r w:rsidR="00202C5B">
        <w:rPr>
          <w:b w:val="0"/>
          <w:bCs/>
          <w:sz w:val="24"/>
          <w:lang w:val="en-AU"/>
        </w:rPr>
        <w:t xml:space="preserve">water in the </w:t>
      </w:r>
      <w:r>
        <w:rPr>
          <w:b w:val="0"/>
          <w:bCs/>
          <w:sz w:val="24"/>
          <w:lang w:val="en-AU"/>
        </w:rPr>
        <w:t>calorimeter when</w:t>
      </w:r>
      <w:r w:rsidR="002221A0">
        <w:rPr>
          <w:b w:val="0"/>
          <w:bCs/>
          <w:sz w:val="24"/>
          <w:lang w:val="en-AU"/>
        </w:rPr>
        <w:t xml:space="preserve"> you added the brick? What does</w:t>
      </w:r>
      <w:r>
        <w:rPr>
          <w:b w:val="0"/>
          <w:bCs/>
          <w:sz w:val="24"/>
          <w:lang w:val="en-AU"/>
        </w:rPr>
        <w:t xml:space="preserve"> this </w:t>
      </w:r>
      <w:r w:rsidR="002221A0">
        <w:rPr>
          <w:b w:val="0"/>
          <w:bCs/>
          <w:sz w:val="24"/>
          <w:lang w:val="en-AU"/>
        </w:rPr>
        <w:t>indicate</w:t>
      </w:r>
      <w:r>
        <w:rPr>
          <w:b w:val="0"/>
          <w:bCs/>
          <w:sz w:val="24"/>
          <w:lang w:val="en-AU"/>
        </w:rPr>
        <w:t xml:space="preserve"> about the </w:t>
      </w:r>
      <w:r w:rsidR="00202C5B">
        <w:rPr>
          <w:b w:val="0"/>
          <w:bCs/>
          <w:sz w:val="24"/>
          <w:lang w:val="en-AU"/>
        </w:rPr>
        <w:t>physical properties</w:t>
      </w:r>
      <w:r>
        <w:rPr>
          <w:b w:val="0"/>
          <w:bCs/>
          <w:sz w:val="24"/>
          <w:lang w:val="en-AU"/>
        </w:rPr>
        <w:t xml:space="preserve"> of the brick?</w:t>
      </w:r>
    </w:p>
    <w:p w14:paraId="2C3DE565" w14:textId="7DEB96FF" w:rsidR="00AB6260" w:rsidRPr="00202C5B" w:rsidRDefault="0034700C" w:rsidP="00202C5B">
      <w:pPr>
        <w:pStyle w:val="BodyText"/>
        <w:numPr>
          <w:ilvl w:val="0"/>
          <w:numId w:val="6"/>
        </w:numPr>
        <w:spacing w:line="276" w:lineRule="auto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Would it be advantage</w:t>
      </w:r>
      <w:r w:rsidR="00202C5B">
        <w:rPr>
          <w:b w:val="0"/>
          <w:bCs/>
          <w:sz w:val="24"/>
          <w:lang w:val="en-AU"/>
        </w:rPr>
        <w:t>ous</w:t>
      </w:r>
      <w:r>
        <w:rPr>
          <w:b w:val="0"/>
          <w:bCs/>
          <w:sz w:val="24"/>
          <w:lang w:val="en-AU"/>
        </w:rPr>
        <w:t xml:space="preserve"> to build houses with bricks in an area w</w:t>
      </w:r>
      <w:r w:rsidR="00202C5B">
        <w:rPr>
          <w:b w:val="0"/>
          <w:bCs/>
          <w:sz w:val="24"/>
          <w:lang w:val="en-AU"/>
        </w:rPr>
        <w:t>h</w:t>
      </w:r>
      <w:r>
        <w:rPr>
          <w:b w:val="0"/>
          <w:bCs/>
          <w:sz w:val="24"/>
          <w:lang w:val="en-AU"/>
        </w:rPr>
        <w:t>ere high temperatures occur for long periods of time? Explain the reasons for your answer.</w:t>
      </w:r>
    </w:p>
    <w:sectPr w:rsidR="00AB6260" w:rsidRPr="0020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CFB"/>
    <w:multiLevelType w:val="hybridMultilevel"/>
    <w:tmpl w:val="50D68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282"/>
    <w:multiLevelType w:val="hybridMultilevel"/>
    <w:tmpl w:val="736A2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5192"/>
    <w:multiLevelType w:val="hybridMultilevel"/>
    <w:tmpl w:val="123022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626"/>
    <w:multiLevelType w:val="hybridMultilevel"/>
    <w:tmpl w:val="BB5AF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2323"/>
    <w:multiLevelType w:val="hybridMultilevel"/>
    <w:tmpl w:val="5B5E8D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62137"/>
    <w:multiLevelType w:val="hybridMultilevel"/>
    <w:tmpl w:val="D130C95C"/>
    <w:lvl w:ilvl="0" w:tplc="46524C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39"/>
    <w:rsid w:val="00083FAC"/>
    <w:rsid w:val="001B5762"/>
    <w:rsid w:val="00202C5B"/>
    <w:rsid w:val="002221A0"/>
    <w:rsid w:val="00224805"/>
    <w:rsid w:val="002C2788"/>
    <w:rsid w:val="0034700C"/>
    <w:rsid w:val="00487473"/>
    <w:rsid w:val="005A304B"/>
    <w:rsid w:val="009A37CF"/>
    <w:rsid w:val="00AB6260"/>
    <w:rsid w:val="00BE2061"/>
    <w:rsid w:val="00F21574"/>
    <w:rsid w:val="00F26D39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2252"/>
  <w15:chartTrackingRefBased/>
  <w15:docId w15:val="{1A2175E5-772A-44E7-A457-6524FC6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1574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157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21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15</cp:revision>
  <dcterms:created xsi:type="dcterms:W3CDTF">2021-02-17T02:52:00Z</dcterms:created>
  <dcterms:modified xsi:type="dcterms:W3CDTF">2022-02-16T05:26:00Z</dcterms:modified>
</cp:coreProperties>
</file>